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B" w:rsidRPr="00301324" w:rsidRDefault="00AD370B" w:rsidP="00AD370B">
      <w:pPr>
        <w:jc w:val="center"/>
        <w:rPr>
          <w:rFonts w:ascii="Times New Roman" w:eastAsia="標楷體" w:hAnsi="Times New Roman"/>
          <w:kern w:val="0"/>
        </w:rPr>
      </w:pPr>
      <w:r w:rsidRPr="00301324">
        <w:rPr>
          <w:rFonts w:ascii="Times New Roman" w:eastAsia="標楷體" w:hAnsi="Times New Roman"/>
          <w:w w:val="80"/>
          <w:sz w:val="40"/>
          <w:szCs w:val="40"/>
        </w:rPr>
        <w:t>社團法人中華民國諮商心理師公會全國聯合會積分簽到表</w:t>
      </w:r>
    </w:p>
    <w:tbl>
      <w:tblPr>
        <w:tblW w:w="97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545"/>
        <w:gridCol w:w="1844"/>
        <w:gridCol w:w="1843"/>
        <w:gridCol w:w="1844"/>
        <w:gridCol w:w="2127"/>
      </w:tblGrid>
      <w:tr w:rsidR="00AD370B" w:rsidRPr="00301324" w:rsidTr="00866904">
        <w:trPr>
          <w:cantSplit/>
          <w:trHeight w:val="2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01324"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81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70B" w:rsidRPr="00301324" w:rsidTr="00866904">
        <w:trPr>
          <w:cantSplit/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01324">
              <w:rPr>
                <w:rFonts w:ascii="Times New Roman" w:eastAsia="標楷體" w:hAnsi="Times New Roman"/>
                <w:sz w:val="28"/>
                <w:szCs w:val="28"/>
              </w:rPr>
              <w:t>活動名稱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70B" w:rsidRPr="00301324" w:rsidTr="00866904">
        <w:trPr>
          <w:cantSplit/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01324">
              <w:rPr>
                <w:rFonts w:ascii="Times New Roman" w:eastAsia="標楷體" w:hAnsi="Times New Roman"/>
                <w:sz w:val="28"/>
                <w:szCs w:val="28"/>
              </w:rPr>
              <w:t>辦理日期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70B" w:rsidRPr="00301324" w:rsidTr="00866904">
        <w:trPr>
          <w:cantSplit/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01324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70B" w:rsidRPr="00301324" w:rsidTr="00866904">
        <w:trPr>
          <w:cantSplit/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0132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70B" w:rsidRPr="00301324" w:rsidTr="00866904">
        <w:trPr>
          <w:cantSplit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370B" w:rsidRPr="00301324" w:rsidRDefault="00AD370B" w:rsidP="00866904">
            <w:pPr>
              <w:spacing w:line="0" w:lineRule="atLeast"/>
              <w:jc w:val="distribute"/>
              <w:rPr>
                <w:rFonts w:ascii="Times New Roman" w:eastAsia="標楷體" w:hAnsi="Times New Roman"/>
                <w:kern w:val="0"/>
                <w:sz w:val="28"/>
              </w:rPr>
            </w:pPr>
            <w:r w:rsidRPr="00301324">
              <w:rPr>
                <w:rFonts w:ascii="Times New Roman" w:eastAsia="標楷體" w:hAnsi="Times New Roman"/>
                <w:kern w:val="0"/>
                <w:sz w:val="28"/>
              </w:rPr>
              <w:t>實體課程</w:t>
            </w:r>
          </w:p>
          <w:p w:rsidR="00AD370B" w:rsidRPr="00301324" w:rsidRDefault="00AD370B" w:rsidP="00866904">
            <w:pPr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301324">
              <w:rPr>
                <w:rFonts w:ascii="Times New Roman" w:eastAsia="標楷體" w:hAnsi="Times New Roman"/>
                <w:kern w:val="0"/>
                <w:sz w:val="28"/>
              </w:rPr>
              <w:t>使用說明</w:t>
            </w:r>
          </w:p>
        </w:tc>
        <w:tc>
          <w:tcPr>
            <w:tcW w:w="819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D370B" w:rsidRPr="00301324" w:rsidRDefault="00AD370B" w:rsidP="0086690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01324">
              <w:rPr>
                <w:rFonts w:ascii="Times New Roman" w:eastAsia="標楷體" w:hAnsi="Times New Roman"/>
              </w:rPr>
              <w:t>本</w:t>
            </w:r>
            <w:proofErr w:type="gramStart"/>
            <w:r w:rsidRPr="00301324">
              <w:rPr>
                <w:rFonts w:ascii="Times New Roman" w:eastAsia="標楷體" w:hAnsi="Times New Roman"/>
              </w:rPr>
              <w:t>簽名單供諮商</w:t>
            </w:r>
            <w:proofErr w:type="gramEnd"/>
            <w:r w:rsidRPr="00301324">
              <w:rPr>
                <w:rFonts w:ascii="Times New Roman" w:eastAsia="標楷體" w:hAnsi="Times New Roman"/>
              </w:rPr>
              <w:t>心理師參加經本會認可積分之相關學術活動時，由主辦單位於活動舉行時提供使用，如不敷使用可自行影印備用。主辦單位須於活動舉行後一個月內於簽名單上加蓋印信之電子</w:t>
            </w:r>
            <w:proofErr w:type="gramStart"/>
            <w:r w:rsidRPr="00301324">
              <w:rPr>
                <w:rFonts w:ascii="Times New Roman" w:eastAsia="標楷體" w:hAnsi="Times New Roman"/>
              </w:rPr>
              <w:t>檔</w:t>
            </w:r>
            <w:proofErr w:type="gramEnd"/>
            <w:r w:rsidRPr="00301324">
              <w:rPr>
                <w:rFonts w:ascii="Times New Roman" w:eastAsia="標楷體" w:hAnsi="Times New Roman"/>
              </w:rPr>
              <w:t>一份，以電子郵件寄回本會</w:t>
            </w:r>
            <w:r w:rsidRPr="00301324">
              <w:rPr>
                <w:rFonts w:ascii="Times New Roman" w:eastAsia="標楷體" w:hAnsi="Times New Roman"/>
              </w:rPr>
              <w:t>(tcpu.mail@gmail.com)</w:t>
            </w:r>
            <w:r w:rsidRPr="00301324">
              <w:rPr>
                <w:rFonts w:ascii="Times New Roman" w:eastAsia="標楷體" w:hAnsi="Times New Roman"/>
              </w:rPr>
              <w:t>。</w:t>
            </w:r>
          </w:p>
          <w:p w:rsidR="00AD370B" w:rsidRPr="00301324" w:rsidRDefault="00AD370B" w:rsidP="0086690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01324">
              <w:rPr>
                <w:rFonts w:ascii="Times New Roman" w:eastAsia="標楷體" w:hAnsi="Times New Roman"/>
              </w:rPr>
              <w:t>不同日舉行之活動須分別簽名，如有需要再分為上午及下午簽名。</w:t>
            </w:r>
          </w:p>
          <w:p w:rsidR="00AD370B" w:rsidRPr="00301324" w:rsidRDefault="00AD370B" w:rsidP="0086690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01324">
              <w:rPr>
                <w:rFonts w:ascii="Times New Roman" w:eastAsia="標楷體" w:hAnsi="Times New Roman"/>
              </w:rPr>
              <w:t>「身份證字號」請務必填寫，以利主辦單位登錄。</w:t>
            </w:r>
          </w:p>
          <w:p w:rsidR="00AD370B" w:rsidRPr="00301324" w:rsidRDefault="00AD370B" w:rsidP="0086690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01324">
              <w:rPr>
                <w:rFonts w:ascii="Times New Roman" w:eastAsia="標楷體" w:hAnsi="Times New Roman"/>
              </w:rPr>
              <w:t>「姓名」</w:t>
            </w:r>
            <w:r w:rsidRPr="00301324">
              <w:rPr>
                <w:rFonts w:ascii="Times New Roman" w:eastAsia="標楷體" w:hAnsi="Times New Roman"/>
                <w:b/>
                <w:bCs/>
                <w:shd w:val="pct15" w:color="auto" w:fill="FFFFFF"/>
              </w:rPr>
              <w:t>請務必以正楷清晰書寫</w:t>
            </w:r>
            <w:r w:rsidRPr="00301324">
              <w:rPr>
                <w:rFonts w:ascii="Times New Roman" w:eastAsia="標楷體" w:hAnsi="Times New Roman"/>
              </w:rPr>
              <w:t>，無法辨認姓名或未簽名者視同未出席。</w:t>
            </w:r>
          </w:p>
          <w:p w:rsidR="00AD370B" w:rsidRPr="00301324" w:rsidRDefault="00AD370B" w:rsidP="0086690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301324">
              <w:rPr>
                <w:rFonts w:ascii="Times New Roman" w:eastAsia="標楷體" w:hAnsi="Times New Roman"/>
                <w:b/>
              </w:rPr>
              <w:t>當日課程結束未簽退者，該次學分不予認可。</w:t>
            </w:r>
          </w:p>
        </w:tc>
      </w:tr>
      <w:tr w:rsidR="00AD370B" w:rsidRPr="00301324" w:rsidTr="00866904">
        <w:trPr>
          <w:cantSplit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301324">
              <w:rPr>
                <w:rFonts w:ascii="Times New Roman" w:eastAsia="標楷體" w:hAnsi="Times New Roman"/>
                <w:sz w:val="28"/>
              </w:rPr>
              <w:t>通訊課程</w:t>
            </w:r>
          </w:p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301324">
              <w:rPr>
                <w:rFonts w:ascii="Times New Roman" w:eastAsia="標楷體" w:hAnsi="Times New Roman"/>
                <w:sz w:val="28"/>
              </w:rPr>
              <w:t>使用說明</w:t>
            </w:r>
          </w:p>
        </w:tc>
        <w:tc>
          <w:tcPr>
            <w:tcW w:w="819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D370B" w:rsidRPr="00AD370B" w:rsidRDefault="00AD370B" w:rsidP="00866904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01324">
              <w:rPr>
                <w:rFonts w:ascii="Times New Roman" w:eastAsia="標楷體" w:hAnsi="Times New Roman"/>
              </w:rPr>
              <w:t>需提供</w:t>
            </w:r>
            <w:r w:rsidRPr="00301324">
              <w:rPr>
                <w:rFonts w:ascii="Times New Roman" w:eastAsia="標楷體" w:hAnsi="Times New Roman"/>
                <w:b/>
              </w:rPr>
              <w:t>電腦螢幕截圖</w:t>
            </w:r>
            <w:r w:rsidRPr="00301324">
              <w:rPr>
                <w:rFonts w:ascii="Times New Roman" w:eastAsia="標楷體" w:hAnsi="Times New Roman"/>
              </w:rPr>
              <w:t>及</w:t>
            </w:r>
            <w:r w:rsidRPr="00301324">
              <w:rPr>
                <w:rFonts w:ascii="Times New Roman" w:eastAsia="標楷體" w:hAnsi="Times New Roman"/>
                <w:b/>
              </w:rPr>
              <w:t>上線名單</w:t>
            </w:r>
            <w:r>
              <w:rPr>
                <w:rFonts w:ascii="Times New Roman" w:eastAsia="標楷體" w:hAnsi="Times New Roman" w:hint="eastAsia"/>
                <w:b/>
              </w:rPr>
              <w:t>(</w:t>
            </w:r>
            <w:r w:rsidRPr="00301324">
              <w:rPr>
                <w:rFonts w:ascii="Times New Roman" w:eastAsia="標楷體" w:hAnsi="Times New Roman"/>
                <w:b/>
              </w:rPr>
              <w:t>兩者要能比對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  <w:bookmarkStart w:id="0" w:name="_GoBack"/>
            <w:bookmarkEnd w:id="0"/>
            <w:r w:rsidRPr="00301324">
              <w:rPr>
                <w:rFonts w:ascii="Times New Roman" w:eastAsia="標楷體" w:hAnsi="Times New Roman"/>
              </w:rPr>
              <w:t>，</w:t>
            </w:r>
            <w:r w:rsidRPr="00AD370B">
              <w:rPr>
                <w:rFonts w:ascii="Times New Roman" w:eastAsia="標楷體" w:hAnsi="Times New Roman"/>
              </w:rPr>
              <w:t>或使用</w:t>
            </w:r>
            <w:r w:rsidRPr="00AD370B">
              <w:rPr>
                <w:rFonts w:ascii="Times New Roman" w:eastAsia="標楷體" w:hAnsi="Times New Roman"/>
                <w:b/>
              </w:rPr>
              <w:t>google</w:t>
            </w:r>
            <w:r w:rsidRPr="00AD370B">
              <w:rPr>
                <w:rFonts w:ascii="Times New Roman" w:eastAsia="標楷體" w:hAnsi="Times New Roman"/>
                <w:b/>
              </w:rPr>
              <w:t>表單</w:t>
            </w:r>
            <w:r w:rsidRPr="00AD370B">
              <w:rPr>
                <w:rFonts w:ascii="Times New Roman" w:eastAsia="標楷體" w:hAnsi="Times New Roman"/>
              </w:rPr>
              <w:t>製作簽到表，以供佐證。</w:t>
            </w:r>
          </w:p>
          <w:p w:rsidR="00AD370B" w:rsidRPr="00301324" w:rsidRDefault="00AD370B" w:rsidP="00866904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01324">
              <w:rPr>
                <w:rFonts w:ascii="Times New Roman" w:eastAsia="標楷體" w:hAnsi="Times New Roman"/>
              </w:rPr>
              <w:t>不同天的課程需加以區分</w:t>
            </w:r>
            <w:proofErr w:type="gramStart"/>
            <w:r w:rsidRPr="00301324">
              <w:rPr>
                <w:rFonts w:ascii="Times New Roman" w:eastAsia="標楷體" w:hAnsi="Times New Roman"/>
              </w:rPr>
              <w:t>（</w:t>
            </w:r>
            <w:proofErr w:type="gramEnd"/>
            <w:r w:rsidRPr="00301324">
              <w:rPr>
                <w:rFonts w:ascii="Times New Roman" w:eastAsia="標楷體" w:hAnsi="Times New Roman"/>
              </w:rPr>
              <w:t>例如：兩天課程，分成</w:t>
            </w:r>
            <w:proofErr w:type="gramStart"/>
            <w:r w:rsidRPr="00301324">
              <w:rPr>
                <w:rFonts w:ascii="Times New Roman" w:eastAsia="標楷體" w:hAnsi="Times New Roman"/>
              </w:rPr>
              <w:t>兩張截圖</w:t>
            </w:r>
            <w:proofErr w:type="gramEnd"/>
            <w:r w:rsidRPr="00301324">
              <w:rPr>
                <w:rFonts w:ascii="Times New Roman" w:eastAsia="標楷體" w:hAnsi="Times New Roman"/>
              </w:rPr>
              <w:t>及兩張上線名單</w:t>
            </w:r>
            <w:proofErr w:type="gramStart"/>
            <w:r w:rsidRPr="00301324">
              <w:rPr>
                <w:rFonts w:ascii="Times New Roman" w:eastAsia="標楷體" w:hAnsi="Times New Roman"/>
              </w:rPr>
              <w:t>）</w:t>
            </w:r>
            <w:proofErr w:type="gramEnd"/>
            <w:r w:rsidRPr="00301324">
              <w:rPr>
                <w:rFonts w:ascii="Times New Roman" w:eastAsia="標楷體" w:hAnsi="Times New Roman"/>
              </w:rPr>
              <w:t>，上下午則毋須區分。「簽到」及「簽退」毋須填寫。</w:t>
            </w:r>
          </w:p>
          <w:p w:rsidR="00AD370B" w:rsidRPr="00301324" w:rsidRDefault="00AD370B" w:rsidP="00866904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01324">
              <w:rPr>
                <w:rFonts w:ascii="Times New Roman" w:eastAsia="標楷體" w:hAnsi="Times New Roman"/>
              </w:rPr>
              <w:t>「</w:t>
            </w:r>
            <w:r w:rsidRPr="00301324">
              <w:rPr>
                <w:rFonts w:ascii="Times New Roman" w:eastAsia="標楷體" w:hAnsi="Times New Roman"/>
                <w:b/>
              </w:rPr>
              <w:t>身分證字號</w:t>
            </w:r>
            <w:r w:rsidRPr="00301324">
              <w:rPr>
                <w:rFonts w:ascii="Times New Roman" w:eastAsia="標楷體" w:hAnsi="Times New Roman"/>
              </w:rPr>
              <w:t>」及「</w:t>
            </w:r>
            <w:r w:rsidRPr="00301324">
              <w:rPr>
                <w:rFonts w:ascii="Times New Roman" w:eastAsia="標楷體" w:hAnsi="Times New Roman"/>
                <w:b/>
              </w:rPr>
              <w:t>姓名</w:t>
            </w:r>
            <w:r w:rsidRPr="00301324">
              <w:rPr>
                <w:rFonts w:ascii="Times New Roman" w:eastAsia="標楷體" w:hAnsi="Times New Roman"/>
              </w:rPr>
              <w:t>」請務必填寫，以利主辦單位登錄簽到表。</w:t>
            </w:r>
          </w:p>
          <w:p w:rsidR="00AD370B" w:rsidRPr="00301324" w:rsidRDefault="00AD370B" w:rsidP="00866904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01324">
              <w:rPr>
                <w:rFonts w:ascii="Times New Roman" w:eastAsia="標楷體" w:hAnsi="Times New Roman"/>
              </w:rPr>
              <w:t>主辦單位須於活動舉行後一個月內於簽到表上加蓋印信之電子</w:t>
            </w:r>
            <w:proofErr w:type="gramStart"/>
            <w:r w:rsidRPr="00301324">
              <w:rPr>
                <w:rFonts w:ascii="Times New Roman" w:eastAsia="標楷體" w:hAnsi="Times New Roman"/>
              </w:rPr>
              <w:t>檔</w:t>
            </w:r>
            <w:proofErr w:type="gramEnd"/>
            <w:r w:rsidRPr="00301324">
              <w:rPr>
                <w:rFonts w:ascii="Times New Roman" w:eastAsia="標楷體" w:hAnsi="Times New Roman"/>
              </w:rPr>
              <w:t>一份，以電子郵件寄回本會</w:t>
            </w:r>
            <w:r w:rsidRPr="00301324">
              <w:rPr>
                <w:rFonts w:ascii="Times New Roman" w:eastAsia="標楷體" w:hAnsi="Times New Roman"/>
              </w:rPr>
              <w:t>(</w:t>
            </w:r>
            <w:hyperlink r:id="rId8" w:history="1">
              <w:r w:rsidRPr="00301324">
                <w:rPr>
                  <w:rStyle w:val="a7"/>
                  <w:rFonts w:ascii="Times New Roman" w:eastAsia="標楷體" w:hAnsi="Times New Roman"/>
                </w:rPr>
                <w:t>tcpu.mail@gmail.com</w:t>
              </w:r>
            </w:hyperlink>
            <w:r w:rsidRPr="00301324">
              <w:rPr>
                <w:rFonts w:ascii="Times New Roman" w:eastAsia="標楷體" w:hAnsi="Times New Roman"/>
              </w:rPr>
              <w:t>)</w:t>
            </w:r>
            <w:r w:rsidRPr="00301324">
              <w:rPr>
                <w:rFonts w:ascii="Times New Roman" w:eastAsia="標楷體" w:hAnsi="Times New Roman"/>
              </w:rPr>
              <w:t>。</w:t>
            </w:r>
          </w:p>
        </w:tc>
      </w:tr>
      <w:tr w:rsidR="00AD370B" w:rsidRPr="00301324" w:rsidTr="00866904">
        <w:trPr>
          <w:cantSplit/>
          <w:trHeight w:val="639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301324">
              <w:rPr>
                <w:rFonts w:ascii="Times New Roman" w:eastAsia="標楷體" w:hAnsi="Times New Roman"/>
                <w:sz w:val="28"/>
              </w:rPr>
              <w:t>身份證字號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301324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301324">
              <w:rPr>
                <w:rFonts w:ascii="Times New Roman" w:eastAsia="標楷體" w:hAnsi="Times New Roman"/>
                <w:sz w:val="28"/>
              </w:rPr>
              <w:t>上午簽到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301324">
              <w:rPr>
                <w:rFonts w:ascii="Times New Roman" w:eastAsia="標楷體" w:hAnsi="Times New Roman"/>
                <w:sz w:val="28"/>
              </w:rPr>
              <w:t>下午簽到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301324">
              <w:rPr>
                <w:rFonts w:ascii="Times New Roman" w:eastAsia="標楷體" w:hAnsi="Times New Roman"/>
                <w:sz w:val="28"/>
              </w:rPr>
              <w:t>簽退</w:t>
            </w: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370B" w:rsidRPr="00301324" w:rsidTr="00866904">
        <w:trPr>
          <w:cantSplit/>
          <w:trHeight w:val="631"/>
          <w:jc w:val="center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D370B" w:rsidRPr="00301324" w:rsidRDefault="00AD370B" w:rsidP="00866904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AD370B" w:rsidRPr="00301324" w:rsidRDefault="00AD370B" w:rsidP="00AD370B">
      <w:pPr>
        <w:rPr>
          <w:rFonts w:ascii="Times New Roman" w:eastAsia="標楷體" w:hAnsi="Times New Roman"/>
          <w:sz w:val="32"/>
          <w:u w:val="thick"/>
        </w:rPr>
      </w:pPr>
      <w:r w:rsidRPr="00301324">
        <w:rPr>
          <w:rFonts w:ascii="Times New Roman" w:eastAsia="標楷體" w:hAnsi="Times New Roman"/>
          <w:sz w:val="32"/>
        </w:rPr>
        <w:t xml:space="preserve">  </w:t>
      </w:r>
      <w:r w:rsidRPr="00301324">
        <w:rPr>
          <w:rFonts w:ascii="Times New Roman" w:eastAsia="標楷體" w:hAnsi="Times New Roman"/>
          <w:sz w:val="32"/>
        </w:rPr>
        <w:t>承辦人用印：</w:t>
      </w:r>
      <w:r w:rsidRPr="00301324">
        <w:rPr>
          <w:rFonts w:ascii="Times New Roman" w:eastAsia="標楷體" w:hAnsi="Times New Roman"/>
          <w:sz w:val="32"/>
        </w:rPr>
        <w:t xml:space="preserve">      </w:t>
      </w:r>
      <w:r w:rsidRPr="00301324">
        <w:rPr>
          <w:rFonts w:ascii="Times New Roman" w:eastAsia="標楷體" w:hAnsi="Times New Roman"/>
          <w:sz w:val="32"/>
        </w:rPr>
        <w:t>負責人用印：</w:t>
      </w:r>
      <w:r w:rsidRPr="00301324">
        <w:rPr>
          <w:rFonts w:ascii="Times New Roman" w:eastAsia="標楷體" w:hAnsi="Times New Roman"/>
          <w:sz w:val="32"/>
        </w:rPr>
        <w:t xml:space="preserve">      </w:t>
      </w:r>
      <w:r w:rsidRPr="00301324">
        <w:rPr>
          <w:rFonts w:ascii="Times New Roman" w:eastAsia="標楷體" w:hAnsi="Times New Roman"/>
          <w:sz w:val="32"/>
        </w:rPr>
        <w:t>主辦單位用印：</w:t>
      </w:r>
    </w:p>
    <w:p w:rsidR="00A933A7" w:rsidRPr="00AD370B" w:rsidRDefault="00185FA5"/>
    <w:sectPr w:rsidR="00A933A7" w:rsidRPr="00AD370B" w:rsidSect="00815E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A5" w:rsidRDefault="00185FA5" w:rsidP="00AD370B">
      <w:r>
        <w:separator/>
      </w:r>
    </w:p>
  </w:endnote>
  <w:endnote w:type="continuationSeparator" w:id="0">
    <w:p w:rsidR="00185FA5" w:rsidRDefault="00185FA5" w:rsidP="00AD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A5" w:rsidRDefault="00185FA5" w:rsidP="00AD370B">
      <w:r>
        <w:separator/>
      </w:r>
    </w:p>
  </w:footnote>
  <w:footnote w:type="continuationSeparator" w:id="0">
    <w:p w:rsidR="00185FA5" w:rsidRDefault="00185FA5" w:rsidP="00AD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BBF"/>
    <w:multiLevelType w:val="singleLevel"/>
    <w:tmpl w:val="087A9AEC"/>
    <w:lvl w:ilvl="0">
      <w:start w:val="1"/>
      <w:numFmt w:val="decimal"/>
      <w:lvlText w:val="%1."/>
      <w:lvlJc w:val="left"/>
      <w:pPr>
        <w:tabs>
          <w:tab w:val="num" w:pos="360"/>
        </w:tabs>
        <w:ind w:left="300" w:hanging="30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42502CD4"/>
    <w:multiLevelType w:val="singleLevel"/>
    <w:tmpl w:val="087A9AEC"/>
    <w:lvl w:ilvl="0">
      <w:start w:val="1"/>
      <w:numFmt w:val="decimal"/>
      <w:lvlText w:val="%1."/>
      <w:lvlJc w:val="left"/>
      <w:pPr>
        <w:tabs>
          <w:tab w:val="num" w:pos="360"/>
        </w:tabs>
        <w:ind w:left="300" w:hanging="30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0D"/>
    <w:rsid w:val="00185FA5"/>
    <w:rsid w:val="00573249"/>
    <w:rsid w:val="00815EB8"/>
    <w:rsid w:val="00A16276"/>
    <w:rsid w:val="00AD370B"/>
    <w:rsid w:val="00C54E0D"/>
    <w:rsid w:val="00F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7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70B"/>
    <w:rPr>
      <w:sz w:val="20"/>
      <w:szCs w:val="20"/>
    </w:rPr>
  </w:style>
  <w:style w:type="character" w:styleId="a7">
    <w:name w:val="Hyperlink"/>
    <w:rsid w:val="00AD3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7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70B"/>
    <w:rPr>
      <w:sz w:val="20"/>
      <w:szCs w:val="20"/>
    </w:rPr>
  </w:style>
  <w:style w:type="character" w:styleId="a7">
    <w:name w:val="Hyperlink"/>
    <w:rsid w:val="00AD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pu.mai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TCPU</dc:creator>
  <cp:keywords/>
  <dc:description/>
  <cp:lastModifiedBy>TCPU</cp:lastModifiedBy>
  <cp:revision>2</cp:revision>
  <dcterms:created xsi:type="dcterms:W3CDTF">2020-06-09T10:17:00Z</dcterms:created>
  <dcterms:modified xsi:type="dcterms:W3CDTF">2020-06-09T10:18:00Z</dcterms:modified>
</cp:coreProperties>
</file>